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13D53" w14:textId="3CBBC2CB" w:rsidR="00C12081" w:rsidRPr="00AC626B" w:rsidRDefault="00AC626B" w:rsidP="00AC626B">
      <w:pPr>
        <w:overflowPunct w:val="0"/>
        <w:autoSpaceDE w:val="0"/>
        <w:autoSpaceDN w:val="0"/>
        <w:adjustRightInd w:val="0"/>
        <w:ind w:left="-92"/>
        <w:jc w:val="right"/>
        <w:rPr>
          <w:rFonts w:eastAsia="Times New Roman" w:cs="Times New Roman"/>
          <w:b/>
          <w:bCs/>
          <w:szCs w:val="28"/>
          <w:lang w:val="kk-KZ" w:eastAsia="ru-RU"/>
        </w:rPr>
      </w:pPr>
      <w:r>
        <w:rPr>
          <w:rFonts w:eastAsia="Times New Roman" w:cs="Times New Roman"/>
          <w:b/>
          <w:bCs/>
          <w:szCs w:val="28"/>
          <w:lang w:val="kk-KZ" w:eastAsia="ru-RU"/>
        </w:rPr>
        <w:t>Проект</w:t>
      </w:r>
    </w:p>
    <w:p w14:paraId="5DC0DF16" w14:textId="77777777" w:rsidR="00C12081" w:rsidRDefault="00C12081" w:rsidP="00E637CB">
      <w:pPr>
        <w:jc w:val="both"/>
        <w:outlineLvl w:val="0"/>
        <w:rPr>
          <w:rFonts w:eastAsia="Times New Roman" w:cs="Times New Roman"/>
          <w:b/>
          <w:bCs/>
          <w:kern w:val="36"/>
          <w:szCs w:val="28"/>
          <w14:ligatures w14:val="none"/>
        </w:rPr>
      </w:pPr>
    </w:p>
    <w:p w14:paraId="13429381" w14:textId="77777777" w:rsidR="00AC626B" w:rsidRDefault="00AC626B" w:rsidP="00E637CB">
      <w:pPr>
        <w:jc w:val="both"/>
        <w:outlineLvl w:val="0"/>
        <w:rPr>
          <w:rFonts w:eastAsia="Times New Roman" w:cs="Times New Roman"/>
          <w:b/>
          <w:bCs/>
          <w:kern w:val="36"/>
          <w:szCs w:val="28"/>
          <w14:ligatures w14:val="none"/>
        </w:rPr>
      </w:pPr>
    </w:p>
    <w:p w14:paraId="491D479C" w14:textId="77777777" w:rsidR="00AC626B" w:rsidRDefault="00AC626B" w:rsidP="00E637CB">
      <w:pPr>
        <w:jc w:val="both"/>
        <w:outlineLvl w:val="0"/>
        <w:rPr>
          <w:rFonts w:eastAsia="Times New Roman" w:cs="Times New Roman"/>
          <w:b/>
          <w:bCs/>
          <w:kern w:val="36"/>
          <w:szCs w:val="28"/>
          <w14:ligatures w14:val="none"/>
        </w:rPr>
      </w:pPr>
    </w:p>
    <w:p w14:paraId="25483093" w14:textId="2C497A4A" w:rsidR="00E637CB" w:rsidRPr="00AC626B" w:rsidRDefault="00E637CB" w:rsidP="00AC626B">
      <w:pPr>
        <w:jc w:val="center"/>
        <w:outlineLvl w:val="0"/>
        <w:rPr>
          <w:rFonts w:eastAsia="Times New Roman" w:cs="Times New Roman"/>
          <w:b/>
          <w:bCs/>
          <w:kern w:val="36"/>
          <w:szCs w:val="28"/>
          <w14:ligatures w14:val="none"/>
        </w:rPr>
      </w:pPr>
      <w:bookmarkStart w:id="0" w:name="_Hlk159337581"/>
      <w:r w:rsidRPr="00E637CB">
        <w:rPr>
          <w:rFonts w:eastAsia="Times New Roman" w:cs="Times New Roman"/>
          <w:b/>
          <w:bCs/>
          <w:kern w:val="36"/>
          <w:szCs w:val="28"/>
          <w14:ligatures w14:val="none"/>
        </w:rPr>
        <w:t xml:space="preserve">О внесении изменений в решение Северо-Казахстанского областного маслихата от </w:t>
      </w:r>
      <w:r>
        <w:rPr>
          <w:rFonts w:eastAsia="Times New Roman" w:cs="Times New Roman"/>
          <w:b/>
          <w:bCs/>
          <w:kern w:val="36"/>
          <w:szCs w:val="28"/>
          <w14:ligatures w14:val="none"/>
        </w:rPr>
        <w:t>21 июня</w:t>
      </w:r>
      <w:r w:rsidRPr="00E637CB">
        <w:rPr>
          <w:rFonts w:eastAsia="Times New Roman" w:cs="Times New Roman"/>
          <w:b/>
          <w:bCs/>
          <w:kern w:val="36"/>
          <w:szCs w:val="28"/>
          <w14:ligatures w14:val="none"/>
        </w:rPr>
        <w:t xml:space="preserve"> 201</w:t>
      </w:r>
      <w:r>
        <w:rPr>
          <w:rFonts w:eastAsia="Times New Roman" w:cs="Times New Roman"/>
          <w:b/>
          <w:bCs/>
          <w:kern w:val="36"/>
          <w:szCs w:val="28"/>
          <w14:ligatures w14:val="none"/>
        </w:rPr>
        <w:t>9</w:t>
      </w:r>
      <w:r w:rsidRPr="00E637CB">
        <w:rPr>
          <w:rFonts w:eastAsia="Times New Roman" w:cs="Times New Roman"/>
          <w:b/>
          <w:bCs/>
          <w:kern w:val="36"/>
          <w:szCs w:val="28"/>
          <w14:ligatures w14:val="none"/>
        </w:rPr>
        <w:t xml:space="preserve"> года № </w:t>
      </w:r>
      <w:r>
        <w:rPr>
          <w:rFonts w:eastAsia="Times New Roman" w:cs="Times New Roman"/>
          <w:b/>
          <w:bCs/>
          <w:kern w:val="36"/>
          <w:szCs w:val="28"/>
          <w14:ligatures w14:val="none"/>
        </w:rPr>
        <w:t>34/8</w:t>
      </w:r>
      <w:r w:rsidRPr="00E637CB">
        <w:rPr>
          <w:rFonts w:eastAsia="Times New Roman" w:cs="Times New Roman"/>
          <w:b/>
          <w:bCs/>
          <w:kern w:val="36"/>
          <w:szCs w:val="28"/>
          <w14:ligatures w14:val="none"/>
        </w:rPr>
        <w:t xml:space="preserve"> </w:t>
      </w:r>
      <w:r w:rsidR="00AC626B">
        <w:rPr>
          <w:rFonts w:eastAsia="Times New Roman" w:cs="Times New Roman"/>
          <w:b/>
          <w:bCs/>
          <w:kern w:val="36"/>
          <w:szCs w:val="28"/>
          <w14:ligatures w14:val="none"/>
        </w:rPr>
        <w:t>«</w:t>
      </w:r>
      <w:r>
        <w:rPr>
          <w:rFonts w:eastAsia="Times New Roman" w:cs="Times New Roman"/>
          <w:b/>
          <w:bCs/>
          <w:kern w:val="36"/>
          <w:szCs w:val="28"/>
          <w14:ligatures w14:val="none"/>
        </w:rPr>
        <w:t>Об утверждении ставок платы за лесные пользования на участках государственного лесного</w:t>
      </w:r>
      <w:r w:rsidR="00AC626B">
        <w:rPr>
          <w:rFonts w:eastAsia="Times New Roman" w:cs="Times New Roman"/>
          <w:b/>
          <w:bCs/>
          <w:kern w:val="36"/>
          <w:szCs w:val="28"/>
          <w14:ligatures w14:val="none"/>
        </w:rPr>
        <w:t xml:space="preserve"> фонда</w:t>
      </w:r>
      <w:r>
        <w:rPr>
          <w:rFonts w:eastAsia="Times New Roman" w:cs="Times New Roman"/>
          <w:b/>
          <w:bCs/>
          <w:kern w:val="36"/>
          <w:szCs w:val="28"/>
          <w14:ligatures w14:val="none"/>
        </w:rPr>
        <w:t xml:space="preserve"> и норм сбора физическими лицами для собственных нужд лесных ресурсов на территории государственного лесного фонда </w:t>
      </w:r>
      <w:r w:rsidR="00EE2033">
        <w:rPr>
          <w:rFonts w:eastAsia="Times New Roman" w:cs="Times New Roman"/>
          <w:b/>
          <w:bCs/>
          <w:kern w:val="36"/>
          <w:szCs w:val="28"/>
          <w14:ligatures w14:val="none"/>
        </w:rPr>
        <w:t xml:space="preserve">                                 </w:t>
      </w:r>
      <w:r>
        <w:rPr>
          <w:rFonts w:eastAsia="Times New Roman" w:cs="Times New Roman"/>
          <w:b/>
          <w:bCs/>
          <w:kern w:val="36"/>
          <w:szCs w:val="28"/>
          <w14:ligatures w14:val="none"/>
        </w:rPr>
        <w:t>Северо-Казахстанской области</w:t>
      </w:r>
      <w:r w:rsidR="00AC626B">
        <w:rPr>
          <w:rFonts w:eastAsia="Times New Roman" w:cs="Times New Roman"/>
          <w:b/>
          <w:bCs/>
          <w:kern w:val="36"/>
          <w:szCs w:val="28"/>
          <w14:ligatures w14:val="none"/>
        </w:rPr>
        <w:t>»</w:t>
      </w:r>
    </w:p>
    <w:bookmarkEnd w:id="0"/>
    <w:p w14:paraId="3A5BDF49" w14:textId="77777777" w:rsidR="00E637CB" w:rsidRDefault="00E637CB" w:rsidP="00E637CB">
      <w:pPr>
        <w:jc w:val="both"/>
        <w:rPr>
          <w:rFonts w:eastAsia="Times New Roman" w:cs="Times New Roman"/>
          <w:kern w:val="0"/>
          <w:szCs w:val="28"/>
          <w14:ligatures w14:val="none"/>
        </w:rPr>
      </w:pPr>
    </w:p>
    <w:p w14:paraId="1D066F5B" w14:textId="77777777" w:rsidR="004E5C6B" w:rsidRDefault="004E5C6B" w:rsidP="00E637CB">
      <w:pPr>
        <w:jc w:val="both"/>
        <w:rPr>
          <w:rFonts w:eastAsia="Times New Roman" w:cs="Times New Roman"/>
          <w:kern w:val="0"/>
          <w:szCs w:val="28"/>
          <w14:ligatures w14:val="none"/>
        </w:rPr>
      </w:pPr>
    </w:p>
    <w:p w14:paraId="763F580B" w14:textId="1AEABEBE" w:rsidR="00AC626B" w:rsidRPr="00981BB3" w:rsidRDefault="00AC626B" w:rsidP="00AC626B">
      <w:pPr>
        <w:shd w:val="clear" w:color="auto" w:fill="FFFFFF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981BB3">
        <w:rPr>
          <w:rFonts w:eastAsia="Times New Roman" w:cs="Times New Roman"/>
          <w:szCs w:val="28"/>
          <w:lang w:eastAsia="ru-RU"/>
        </w:rPr>
        <w:t>Северо-Казахстанский областной маслихат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981BB3">
        <w:rPr>
          <w:rFonts w:eastAsia="Times New Roman" w:cs="Times New Roman"/>
          <w:b/>
          <w:bCs/>
          <w:szCs w:val="28"/>
          <w:lang w:eastAsia="ru-RU"/>
        </w:rPr>
        <w:t>РЕШИЛ:</w:t>
      </w:r>
    </w:p>
    <w:p w14:paraId="6D9B07DF" w14:textId="2A457B83" w:rsidR="00C12081" w:rsidRDefault="00E637CB" w:rsidP="00C12081">
      <w:pPr>
        <w:ind w:firstLine="851"/>
        <w:jc w:val="both"/>
        <w:outlineLvl w:val="0"/>
        <w:rPr>
          <w:rFonts w:eastAsia="Times New Roman" w:cs="Times New Roman"/>
          <w:kern w:val="36"/>
          <w:szCs w:val="28"/>
          <w14:ligatures w14:val="none"/>
        </w:rPr>
      </w:pPr>
      <w:r w:rsidRPr="00E637CB">
        <w:rPr>
          <w:rFonts w:eastAsia="Times New Roman" w:cs="Times New Roman"/>
          <w:kern w:val="0"/>
          <w:szCs w:val="28"/>
          <w14:ligatures w14:val="none"/>
        </w:rPr>
        <w:t xml:space="preserve">1. Внести в </w:t>
      </w:r>
      <w:hyperlink r:id="rId4" w:anchor="z3" w:history="1">
        <w:r w:rsidRPr="00E637CB">
          <w:rPr>
            <w:rFonts w:eastAsia="Times New Roman" w:cs="Times New Roman"/>
            <w:kern w:val="0"/>
            <w:szCs w:val="28"/>
            <w14:ligatures w14:val="none"/>
          </w:rPr>
          <w:t>решение</w:t>
        </w:r>
      </w:hyperlink>
      <w:r w:rsidRPr="00E637CB">
        <w:rPr>
          <w:rFonts w:eastAsia="Times New Roman" w:cs="Times New Roman"/>
          <w:kern w:val="0"/>
          <w:szCs w:val="28"/>
          <w14:ligatures w14:val="none"/>
        </w:rPr>
        <w:t xml:space="preserve"> Северо-Казахстанского областного маслихата </w:t>
      </w:r>
      <w:r w:rsidR="00AC626B">
        <w:rPr>
          <w:rFonts w:eastAsia="Times New Roman" w:cs="Times New Roman"/>
          <w:kern w:val="0"/>
          <w:szCs w:val="28"/>
          <w14:ligatures w14:val="none"/>
        </w:rPr>
        <w:t>«</w:t>
      </w:r>
      <w:r w:rsidRPr="00E637CB">
        <w:rPr>
          <w:rFonts w:eastAsia="Times New Roman" w:cs="Times New Roman"/>
          <w:kern w:val="36"/>
          <w:szCs w:val="28"/>
          <w14:ligatures w14:val="none"/>
        </w:rPr>
        <w:t xml:space="preserve">Об утверждении ставок платы за лесные пользования на участках государственного лесного </w:t>
      </w:r>
      <w:r w:rsidR="00AC626B">
        <w:rPr>
          <w:rFonts w:eastAsia="Times New Roman" w:cs="Times New Roman"/>
          <w:kern w:val="36"/>
          <w:szCs w:val="28"/>
          <w14:ligatures w14:val="none"/>
        </w:rPr>
        <w:t xml:space="preserve">фонда </w:t>
      </w:r>
      <w:r w:rsidRPr="00E637CB">
        <w:rPr>
          <w:rFonts w:eastAsia="Times New Roman" w:cs="Times New Roman"/>
          <w:kern w:val="36"/>
          <w:szCs w:val="28"/>
          <w14:ligatures w14:val="none"/>
        </w:rPr>
        <w:t>и норм сбора физическими лицами для собственных нужд лесных ресурсов на территории государственного лесного фонда Северо-Казахстанской области</w:t>
      </w:r>
      <w:r w:rsidR="00AC626B">
        <w:rPr>
          <w:rFonts w:eastAsia="Times New Roman" w:cs="Times New Roman"/>
          <w:kern w:val="36"/>
          <w:szCs w:val="28"/>
          <w14:ligatures w14:val="none"/>
        </w:rPr>
        <w:t>»</w:t>
      </w:r>
      <w:r w:rsidRPr="00E637CB">
        <w:rPr>
          <w:rFonts w:eastAsia="Times New Roman" w:cs="Times New Roman"/>
          <w:kern w:val="36"/>
          <w:szCs w:val="28"/>
          <w14:ligatures w14:val="none"/>
        </w:rPr>
        <w:t xml:space="preserve"> от 21 июня 2019 года №</w:t>
      </w:r>
      <w:r w:rsidR="007C258C">
        <w:rPr>
          <w:rFonts w:eastAsia="Times New Roman" w:cs="Times New Roman"/>
          <w:kern w:val="36"/>
          <w:szCs w:val="28"/>
          <w:lang w:val="kk-KZ"/>
          <w14:ligatures w14:val="none"/>
        </w:rPr>
        <w:t xml:space="preserve"> </w:t>
      </w:r>
      <w:r w:rsidRPr="00E637CB">
        <w:rPr>
          <w:rFonts w:eastAsia="Times New Roman" w:cs="Times New Roman"/>
          <w:kern w:val="36"/>
          <w:szCs w:val="28"/>
          <w14:ligatures w14:val="none"/>
        </w:rPr>
        <w:t xml:space="preserve">34/8 </w:t>
      </w:r>
      <w:r w:rsidRPr="00E637CB">
        <w:rPr>
          <w:rFonts w:eastAsia="Times New Roman" w:cs="Times New Roman"/>
          <w:kern w:val="0"/>
          <w:szCs w:val="28"/>
          <w14:ligatures w14:val="none"/>
        </w:rPr>
        <w:t xml:space="preserve"> (зарегистрировано в Реестре государственной регистрации нормативных правовых актов под № 5465) следующие изменения:</w:t>
      </w:r>
      <w:bookmarkStart w:id="1" w:name="z6"/>
      <w:bookmarkEnd w:id="1"/>
    </w:p>
    <w:p w14:paraId="6C41A34B" w14:textId="7030628C" w:rsidR="00E637CB" w:rsidRPr="00C12081" w:rsidRDefault="00000000" w:rsidP="00C12081">
      <w:pPr>
        <w:ind w:firstLine="851"/>
        <w:jc w:val="both"/>
        <w:outlineLvl w:val="0"/>
        <w:rPr>
          <w:rFonts w:eastAsia="Times New Roman" w:cs="Times New Roman"/>
          <w:kern w:val="36"/>
          <w:szCs w:val="28"/>
          <w14:ligatures w14:val="none"/>
        </w:rPr>
      </w:pPr>
      <w:hyperlink r:id="rId5" w:anchor="z5" w:history="1">
        <w:r w:rsidR="00E637CB" w:rsidRPr="00E637CB">
          <w:rPr>
            <w:rFonts w:eastAsia="Times New Roman" w:cs="Times New Roman"/>
            <w:kern w:val="0"/>
            <w:szCs w:val="28"/>
            <w14:ligatures w14:val="none"/>
          </w:rPr>
          <w:t>заголовок</w:t>
        </w:r>
      </w:hyperlink>
      <w:r w:rsidR="00962757">
        <w:rPr>
          <w:rFonts w:eastAsia="Times New Roman" w:cs="Times New Roman"/>
          <w:kern w:val="0"/>
          <w:szCs w:val="28"/>
          <w14:ligatures w14:val="none"/>
        </w:rPr>
        <w:t xml:space="preserve"> решения </w:t>
      </w:r>
      <w:r w:rsidR="00E637CB" w:rsidRPr="00E637CB">
        <w:rPr>
          <w:rFonts w:eastAsia="Times New Roman" w:cs="Times New Roman"/>
          <w:kern w:val="0"/>
          <w:szCs w:val="28"/>
          <w14:ligatures w14:val="none"/>
        </w:rPr>
        <w:t>изложить в новой редакции:</w:t>
      </w:r>
    </w:p>
    <w:p w14:paraId="64FF3C3A" w14:textId="46A01214" w:rsidR="00C12081" w:rsidRDefault="00AC626B" w:rsidP="00C12081">
      <w:pPr>
        <w:ind w:firstLine="851"/>
        <w:jc w:val="both"/>
        <w:rPr>
          <w:rFonts w:eastAsia="Times New Roman" w:cs="Times New Roman"/>
          <w:kern w:val="36"/>
          <w:szCs w:val="28"/>
          <w14:ligatures w14:val="none"/>
        </w:rPr>
      </w:pPr>
      <w:r>
        <w:rPr>
          <w:rFonts w:eastAsia="Times New Roman" w:cs="Times New Roman"/>
          <w:kern w:val="0"/>
          <w:szCs w:val="28"/>
          <w14:ligatures w14:val="none"/>
        </w:rPr>
        <w:t>«</w:t>
      </w:r>
      <w:r w:rsidR="00E637CB" w:rsidRPr="00E637CB">
        <w:rPr>
          <w:rFonts w:eastAsia="Times New Roman" w:cs="Times New Roman"/>
          <w:kern w:val="36"/>
          <w:szCs w:val="28"/>
          <w14:ligatures w14:val="none"/>
        </w:rPr>
        <w:t xml:space="preserve">Об утверждении ставок платы за </w:t>
      </w:r>
      <w:r w:rsidR="00E637CB">
        <w:rPr>
          <w:rFonts w:eastAsia="Times New Roman" w:cs="Times New Roman"/>
          <w:kern w:val="36"/>
          <w:szCs w:val="28"/>
          <w14:ligatures w14:val="none"/>
        </w:rPr>
        <w:t xml:space="preserve">пользование лесными и растительными ресурсами </w:t>
      </w:r>
      <w:r w:rsidR="00E637CB" w:rsidRPr="00E637CB">
        <w:rPr>
          <w:rFonts w:eastAsia="Times New Roman" w:cs="Times New Roman"/>
          <w:kern w:val="36"/>
          <w:szCs w:val="28"/>
          <w14:ligatures w14:val="none"/>
        </w:rPr>
        <w:t xml:space="preserve">и норм сбора физическими лицами для собственных нужд лесных </w:t>
      </w:r>
      <w:r w:rsidR="00E637CB">
        <w:rPr>
          <w:rFonts w:eastAsia="Times New Roman" w:cs="Times New Roman"/>
          <w:kern w:val="36"/>
          <w:szCs w:val="28"/>
          <w14:ligatures w14:val="none"/>
        </w:rPr>
        <w:t xml:space="preserve">и растительных </w:t>
      </w:r>
      <w:r w:rsidR="00E637CB" w:rsidRPr="00E637CB">
        <w:rPr>
          <w:rFonts w:eastAsia="Times New Roman" w:cs="Times New Roman"/>
          <w:kern w:val="36"/>
          <w:szCs w:val="28"/>
          <w14:ligatures w14:val="none"/>
        </w:rPr>
        <w:t xml:space="preserve">ресурсов на территории </w:t>
      </w:r>
      <w:r w:rsidR="007C258C">
        <w:rPr>
          <w:rFonts w:eastAsia="Times New Roman" w:cs="Times New Roman"/>
          <w:kern w:val="36"/>
          <w:szCs w:val="28"/>
          <w:lang w:val="kk-KZ"/>
          <w14:ligatures w14:val="none"/>
        </w:rPr>
        <w:t xml:space="preserve">                 </w:t>
      </w:r>
      <w:r w:rsidR="00E637CB" w:rsidRPr="00E637CB">
        <w:rPr>
          <w:rFonts w:eastAsia="Times New Roman" w:cs="Times New Roman"/>
          <w:kern w:val="36"/>
          <w:szCs w:val="28"/>
          <w14:ligatures w14:val="none"/>
        </w:rPr>
        <w:t>Северо-Казахстанской области</w:t>
      </w:r>
      <w:r>
        <w:rPr>
          <w:rFonts w:eastAsia="Times New Roman" w:cs="Times New Roman"/>
          <w:kern w:val="0"/>
          <w:szCs w:val="28"/>
          <w14:ligatures w14:val="none"/>
        </w:rPr>
        <w:t>»</w:t>
      </w:r>
      <w:r w:rsidR="00E637CB" w:rsidRPr="00E637CB">
        <w:rPr>
          <w:rFonts w:eastAsia="Times New Roman" w:cs="Times New Roman"/>
          <w:kern w:val="0"/>
          <w:szCs w:val="28"/>
          <w14:ligatures w14:val="none"/>
        </w:rPr>
        <w:t>;</w:t>
      </w:r>
      <w:bookmarkStart w:id="2" w:name="z8"/>
      <w:bookmarkStart w:id="3" w:name="z10"/>
      <w:bookmarkEnd w:id="2"/>
      <w:bookmarkEnd w:id="3"/>
    </w:p>
    <w:p w14:paraId="596CCA39" w14:textId="47E6489A" w:rsidR="00E637CB" w:rsidRPr="00C12081" w:rsidRDefault="00000000" w:rsidP="00C12081">
      <w:pPr>
        <w:ind w:firstLine="851"/>
        <w:jc w:val="both"/>
        <w:rPr>
          <w:rFonts w:eastAsia="Times New Roman" w:cs="Times New Roman"/>
          <w:kern w:val="36"/>
          <w:szCs w:val="28"/>
          <w14:ligatures w14:val="none"/>
        </w:rPr>
      </w:pPr>
      <w:hyperlink r:id="rId6" w:anchor="z5" w:history="1">
        <w:r w:rsidR="00E637CB" w:rsidRPr="00E637CB">
          <w:rPr>
            <w:rFonts w:eastAsia="Times New Roman" w:cs="Times New Roman"/>
            <w:kern w:val="0"/>
            <w:szCs w:val="28"/>
            <w14:ligatures w14:val="none"/>
          </w:rPr>
          <w:t>пункт</w:t>
        </w:r>
        <w:r w:rsidR="007A267B">
          <w:rPr>
            <w:rFonts w:eastAsia="Times New Roman" w:cs="Times New Roman"/>
            <w:kern w:val="0"/>
            <w:szCs w:val="28"/>
            <w14:ligatures w14:val="none"/>
          </w:rPr>
          <w:t>ы</w:t>
        </w:r>
        <w:r w:rsidR="00E637CB" w:rsidRPr="00E637CB">
          <w:rPr>
            <w:rFonts w:eastAsia="Times New Roman" w:cs="Times New Roman"/>
            <w:kern w:val="0"/>
            <w:szCs w:val="28"/>
            <w14:ligatures w14:val="none"/>
          </w:rPr>
          <w:t xml:space="preserve"> 1</w:t>
        </w:r>
      </w:hyperlink>
      <w:r w:rsidR="00696E4B">
        <w:rPr>
          <w:rFonts w:eastAsia="Times New Roman" w:cs="Times New Roman"/>
          <w:kern w:val="0"/>
          <w:szCs w:val="28"/>
          <w:lang w:val="kk-KZ"/>
          <w14:ligatures w14:val="none"/>
        </w:rPr>
        <w:t xml:space="preserve"> и 2</w:t>
      </w:r>
      <w:r w:rsidR="003B24B7">
        <w:rPr>
          <w:rFonts w:eastAsia="Times New Roman" w:cs="Times New Roman"/>
          <w:kern w:val="0"/>
          <w:szCs w:val="28"/>
          <w14:ligatures w14:val="none"/>
        </w:rPr>
        <w:t xml:space="preserve"> решения</w:t>
      </w:r>
      <w:r w:rsidR="00E637CB" w:rsidRPr="00E637CB">
        <w:rPr>
          <w:rFonts w:eastAsia="Times New Roman" w:cs="Times New Roman"/>
          <w:kern w:val="0"/>
          <w:szCs w:val="28"/>
          <w14:ligatures w14:val="none"/>
        </w:rPr>
        <w:t xml:space="preserve"> изложить в </w:t>
      </w:r>
      <w:r w:rsidR="00E060B3">
        <w:rPr>
          <w:rFonts w:eastAsia="Times New Roman" w:cs="Times New Roman"/>
          <w:kern w:val="0"/>
          <w:szCs w:val="28"/>
          <w14:ligatures w14:val="none"/>
        </w:rPr>
        <w:t xml:space="preserve">следующей </w:t>
      </w:r>
      <w:r w:rsidR="00E637CB" w:rsidRPr="00E637CB">
        <w:rPr>
          <w:rFonts w:eastAsia="Times New Roman" w:cs="Times New Roman"/>
          <w:kern w:val="0"/>
          <w:szCs w:val="28"/>
          <w14:ligatures w14:val="none"/>
        </w:rPr>
        <w:t>редакции:</w:t>
      </w:r>
    </w:p>
    <w:p w14:paraId="46F898EF" w14:textId="687C1CE6" w:rsidR="00D10D4F" w:rsidRPr="00E637CB" w:rsidRDefault="00AC626B" w:rsidP="00C12081">
      <w:pPr>
        <w:ind w:firstLine="851"/>
        <w:jc w:val="both"/>
        <w:rPr>
          <w:rFonts w:eastAsia="Times New Roman" w:cs="Times New Roman"/>
          <w:kern w:val="0"/>
          <w:szCs w:val="28"/>
          <w14:ligatures w14:val="none"/>
        </w:rPr>
      </w:pPr>
      <w:r>
        <w:rPr>
          <w:rFonts w:eastAsia="Times New Roman" w:cs="Times New Roman"/>
          <w:kern w:val="0"/>
          <w:szCs w:val="28"/>
          <w14:ligatures w14:val="none"/>
        </w:rPr>
        <w:t>«</w:t>
      </w:r>
      <w:r w:rsidR="00E637CB" w:rsidRPr="00E637CB">
        <w:rPr>
          <w:rFonts w:eastAsia="Times New Roman" w:cs="Times New Roman"/>
          <w:kern w:val="0"/>
          <w:szCs w:val="28"/>
          <w14:ligatures w14:val="none"/>
        </w:rPr>
        <w:t xml:space="preserve">1. </w:t>
      </w:r>
      <w:r w:rsidR="00E637CB" w:rsidRPr="002B6F14">
        <w:rPr>
          <w:rFonts w:eastAsia="Times New Roman" w:cs="Times New Roman"/>
          <w:kern w:val="0"/>
          <w:szCs w:val="28"/>
          <w14:ligatures w14:val="none"/>
        </w:rPr>
        <w:t xml:space="preserve">Утвердить </w:t>
      </w:r>
      <w:r w:rsidR="00D10D4F" w:rsidRPr="002B6F14">
        <w:rPr>
          <w:rFonts w:eastAsia="Times New Roman" w:cs="Times New Roman"/>
          <w:kern w:val="36"/>
          <w:szCs w:val="28"/>
          <w14:ligatures w14:val="none"/>
        </w:rPr>
        <w:t>ставки платы за пользование лесными и растительными ресурсами</w:t>
      </w:r>
      <w:r w:rsidR="002B6F14" w:rsidRPr="002B6F14">
        <w:rPr>
          <w:rFonts w:eastAsia="Times New Roman" w:cs="Times New Roman"/>
          <w:kern w:val="36"/>
          <w:szCs w:val="28"/>
          <w14:ligatures w14:val="none"/>
        </w:rPr>
        <w:t xml:space="preserve"> </w:t>
      </w:r>
      <w:r w:rsidR="002B6F14" w:rsidRPr="002B6F14">
        <w:rPr>
          <w:color w:val="000000"/>
        </w:rPr>
        <w:t>(за исключением ставок за древесину, отпускаемую на корню)</w:t>
      </w:r>
      <w:r w:rsidR="00D10D4F">
        <w:rPr>
          <w:rFonts w:eastAsia="Times New Roman" w:cs="Times New Roman"/>
          <w:kern w:val="36"/>
          <w:szCs w:val="28"/>
          <w14:ligatures w14:val="none"/>
        </w:rPr>
        <w:t xml:space="preserve"> </w:t>
      </w:r>
      <w:r w:rsidR="00E637CB" w:rsidRPr="00E637CB">
        <w:rPr>
          <w:rFonts w:eastAsia="Times New Roman" w:cs="Times New Roman"/>
          <w:kern w:val="0"/>
          <w:szCs w:val="28"/>
          <w14:ligatures w14:val="none"/>
        </w:rPr>
        <w:t>по Северо-Казахстанской области согласно </w:t>
      </w:r>
      <w:hyperlink r:id="rId7" w:anchor="z16" w:history="1">
        <w:r w:rsidR="00E637CB" w:rsidRPr="00E637CB">
          <w:rPr>
            <w:rFonts w:eastAsia="Times New Roman" w:cs="Times New Roman"/>
            <w:kern w:val="0"/>
            <w:szCs w:val="28"/>
            <w14:ligatures w14:val="none"/>
          </w:rPr>
          <w:t>приложению</w:t>
        </w:r>
      </w:hyperlink>
      <w:r>
        <w:rPr>
          <w:rFonts w:eastAsia="Times New Roman" w:cs="Times New Roman"/>
          <w:kern w:val="0"/>
          <w:szCs w:val="28"/>
          <w14:ligatures w14:val="none"/>
        </w:rPr>
        <w:t xml:space="preserve"> </w:t>
      </w:r>
      <w:r w:rsidR="00D10D4F">
        <w:rPr>
          <w:rFonts w:eastAsia="Times New Roman" w:cs="Times New Roman"/>
          <w:kern w:val="0"/>
          <w:szCs w:val="28"/>
          <w14:ligatures w14:val="none"/>
        </w:rPr>
        <w:t>1</w:t>
      </w:r>
      <w:r>
        <w:rPr>
          <w:rFonts w:eastAsia="Times New Roman" w:cs="Times New Roman"/>
          <w:kern w:val="0"/>
          <w:szCs w:val="28"/>
          <w14:ligatures w14:val="none"/>
        </w:rPr>
        <w:t xml:space="preserve"> </w:t>
      </w:r>
      <w:r w:rsidR="00E637CB" w:rsidRPr="00E637CB">
        <w:rPr>
          <w:rFonts w:eastAsia="Times New Roman" w:cs="Times New Roman"/>
          <w:kern w:val="0"/>
          <w:szCs w:val="28"/>
          <w14:ligatures w14:val="none"/>
        </w:rPr>
        <w:t>к</w:t>
      </w:r>
      <w:r>
        <w:rPr>
          <w:rFonts w:eastAsia="Times New Roman" w:cs="Times New Roman"/>
          <w:kern w:val="0"/>
          <w:szCs w:val="28"/>
          <w14:ligatures w14:val="none"/>
        </w:rPr>
        <w:t xml:space="preserve"> </w:t>
      </w:r>
      <w:r w:rsidR="00E637CB" w:rsidRPr="00E637CB">
        <w:rPr>
          <w:rFonts w:eastAsia="Times New Roman" w:cs="Times New Roman"/>
          <w:kern w:val="0"/>
          <w:szCs w:val="28"/>
          <w14:ligatures w14:val="none"/>
        </w:rPr>
        <w:t>настоящему решению</w:t>
      </w:r>
      <w:r w:rsidR="00E060B3">
        <w:rPr>
          <w:rFonts w:eastAsia="Times New Roman" w:cs="Times New Roman"/>
          <w:kern w:val="0"/>
          <w:szCs w:val="28"/>
          <w14:ligatures w14:val="none"/>
        </w:rPr>
        <w:t>.</w:t>
      </w:r>
      <w:bookmarkStart w:id="4" w:name="z12"/>
      <w:bookmarkEnd w:id="4"/>
    </w:p>
    <w:p w14:paraId="3FB44D1D" w14:textId="6B9B73C9" w:rsidR="00696E4B" w:rsidRDefault="00696E4B" w:rsidP="00696E4B">
      <w:pPr>
        <w:ind w:firstLine="851"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867FC5">
        <w:rPr>
          <w:rFonts w:eastAsia="Times New Roman" w:cs="Times New Roman"/>
          <w:kern w:val="0"/>
          <w:szCs w:val="28"/>
          <w14:ligatures w14:val="none"/>
        </w:rPr>
        <w:t xml:space="preserve">2. </w:t>
      </w:r>
      <w:bookmarkStart w:id="5" w:name="_Hlk159260267"/>
      <w:r w:rsidRPr="00867FC5">
        <w:rPr>
          <w:rFonts w:eastAsia="Times New Roman" w:cs="Times New Roman"/>
          <w:kern w:val="0"/>
          <w:szCs w:val="28"/>
          <w14:ligatures w14:val="none"/>
        </w:rPr>
        <w:t xml:space="preserve">Утвердить </w:t>
      </w:r>
      <w:r w:rsidRPr="00867FC5">
        <w:rPr>
          <w:rFonts w:eastAsia="Times New Roman" w:cs="Times New Roman"/>
          <w:kern w:val="36"/>
          <w:szCs w:val="28"/>
          <w14:ligatures w14:val="none"/>
        </w:rPr>
        <w:t>нормы сбора физическими лицами для собственных нужд</w:t>
      </w:r>
      <w:r w:rsidRPr="00867FC5">
        <w:rPr>
          <w:color w:val="000000"/>
          <w:szCs w:val="28"/>
        </w:rPr>
        <w:t xml:space="preserve"> дикорастущих плодов, грибов, ягод, лекарственного сырья и иных</w:t>
      </w:r>
      <w:r w:rsidRPr="00867FC5">
        <w:rPr>
          <w:rFonts w:eastAsia="Times New Roman" w:cs="Times New Roman"/>
          <w:kern w:val="36"/>
          <w:szCs w:val="28"/>
          <w14:ligatures w14:val="none"/>
        </w:rPr>
        <w:t xml:space="preserve"> лесных и растительных ресурсов на территории Северо-Казахстанской области</w:t>
      </w:r>
      <w:bookmarkEnd w:id="5"/>
      <w:r w:rsidRPr="00867FC5">
        <w:rPr>
          <w:rFonts w:eastAsia="Times New Roman" w:cs="Times New Roman"/>
          <w:kern w:val="0"/>
          <w:szCs w:val="28"/>
          <w14:ligatures w14:val="none"/>
        </w:rPr>
        <w:t xml:space="preserve"> согласно </w:t>
      </w:r>
      <w:hyperlink r:id="rId8" w:anchor="z16" w:history="1">
        <w:r w:rsidRPr="00867FC5">
          <w:rPr>
            <w:rFonts w:eastAsia="Times New Roman" w:cs="Times New Roman"/>
            <w:kern w:val="0"/>
            <w:szCs w:val="28"/>
            <w14:ligatures w14:val="none"/>
          </w:rPr>
          <w:t>приложению</w:t>
        </w:r>
      </w:hyperlink>
      <w:r w:rsidRPr="00867FC5">
        <w:rPr>
          <w:rFonts w:eastAsia="Times New Roman" w:cs="Times New Roman"/>
          <w:kern w:val="0"/>
          <w:szCs w:val="28"/>
          <w14:ligatures w14:val="none"/>
        </w:rPr>
        <w:t xml:space="preserve"> 2 к настоящему решению</w:t>
      </w:r>
      <w:r>
        <w:rPr>
          <w:rFonts w:eastAsia="Times New Roman" w:cs="Times New Roman"/>
          <w:kern w:val="0"/>
          <w:szCs w:val="28"/>
          <w14:ligatures w14:val="none"/>
        </w:rPr>
        <w:t>»</w:t>
      </w:r>
      <w:r w:rsidRPr="00867FC5">
        <w:rPr>
          <w:rFonts w:eastAsia="Times New Roman" w:cs="Times New Roman"/>
          <w:kern w:val="0"/>
          <w:szCs w:val="28"/>
          <w14:ligatures w14:val="none"/>
        </w:rPr>
        <w:t>;</w:t>
      </w:r>
    </w:p>
    <w:p w14:paraId="60596BD8" w14:textId="03B4FD86" w:rsidR="00E637CB" w:rsidRPr="00E637CB" w:rsidRDefault="00000000" w:rsidP="00C12081">
      <w:pPr>
        <w:ind w:firstLine="851"/>
        <w:jc w:val="both"/>
        <w:rPr>
          <w:rFonts w:eastAsia="Times New Roman" w:cs="Times New Roman"/>
          <w:kern w:val="0"/>
          <w:szCs w:val="28"/>
          <w14:ligatures w14:val="none"/>
        </w:rPr>
      </w:pPr>
      <w:hyperlink r:id="rId9" w:anchor="z15" w:history="1">
        <w:proofErr w:type="spellStart"/>
        <w:r w:rsidR="00E637CB" w:rsidRPr="00E637CB">
          <w:rPr>
            <w:rFonts w:eastAsia="Times New Roman" w:cs="Times New Roman"/>
            <w:kern w:val="0"/>
            <w:szCs w:val="28"/>
            <w14:ligatures w14:val="none"/>
          </w:rPr>
          <w:t>приложени</w:t>
        </w:r>
        <w:proofErr w:type="spellEnd"/>
      </w:hyperlink>
      <w:r w:rsidR="00696E4B">
        <w:rPr>
          <w:rFonts w:eastAsia="Times New Roman" w:cs="Times New Roman"/>
          <w:kern w:val="0"/>
          <w:szCs w:val="28"/>
          <w:lang w:val="kk-KZ"/>
          <w14:ligatures w14:val="none"/>
        </w:rPr>
        <w:t>я</w:t>
      </w:r>
      <w:r w:rsidR="00132096">
        <w:rPr>
          <w:rFonts w:eastAsia="Times New Roman" w:cs="Times New Roman"/>
          <w:kern w:val="0"/>
          <w:szCs w:val="28"/>
          <w14:ligatures w14:val="none"/>
        </w:rPr>
        <w:t xml:space="preserve"> 1</w:t>
      </w:r>
      <w:r w:rsidR="00696E4B">
        <w:rPr>
          <w:rFonts w:eastAsia="Times New Roman" w:cs="Times New Roman"/>
          <w:kern w:val="0"/>
          <w:szCs w:val="28"/>
          <w:lang w:val="kk-KZ"/>
          <w14:ligatures w14:val="none"/>
        </w:rPr>
        <w:t xml:space="preserve"> и 2</w:t>
      </w:r>
      <w:r w:rsidR="00132096">
        <w:rPr>
          <w:rFonts w:eastAsia="Times New Roman" w:cs="Times New Roman"/>
          <w:kern w:val="0"/>
          <w:szCs w:val="28"/>
          <w14:ligatures w14:val="none"/>
        </w:rPr>
        <w:t xml:space="preserve"> </w:t>
      </w:r>
      <w:r w:rsidR="00E637CB" w:rsidRPr="00E637CB">
        <w:rPr>
          <w:rFonts w:eastAsia="Times New Roman" w:cs="Times New Roman"/>
          <w:kern w:val="0"/>
          <w:szCs w:val="28"/>
          <w14:ligatures w14:val="none"/>
        </w:rPr>
        <w:t xml:space="preserve">к указанному решению изложить в новой редакции согласно </w:t>
      </w:r>
      <w:hyperlink r:id="rId10" w:anchor="z16" w:history="1">
        <w:r w:rsidR="00E637CB" w:rsidRPr="00E637CB">
          <w:rPr>
            <w:rFonts w:eastAsia="Times New Roman" w:cs="Times New Roman"/>
            <w:kern w:val="0"/>
            <w:szCs w:val="28"/>
            <w14:ligatures w14:val="none"/>
          </w:rPr>
          <w:t>приложению</w:t>
        </w:r>
      </w:hyperlink>
      <w:r w:rsidR="00132096">
        <w:rPr>
          <w:rFonts w:eastAsia="Times New Roman" w:cs="Times New Roman"/>
          <w:kern w:val="0"/>
          <w:szCs w:val="28"/>
          <w14:ligatures w14:val="none"/>
        </w:rPr>
        <w:t xml:space="preserve"> </w:t>
      </w:r>
      <w:r w:rsidR="00696E4B">
        <w:rPr>
          <w:rFonts w:eastAsia="Times New Roman" w:cs="Times New Roman"/>
          <w:kern w:val="0"/>
          <w:szCs w:val="28"/>
          <w:lang w:val="kk-KZ"/>
          <w14:ligatures w14:val="none"/>
        </w:rPr>
        <w:t xml:space="preserve">1 и 2 </w:t>
      </w:r>
      <w:r w:rsidR="00E637CB" w:rsidRPr="00E637CB">
        <w:rPr>
          <w:rFonts w:eastAsia="Times New Roman" w:cs="Times New Roman"/>
          <w:kern w:val="0"/>
          <w:szCs w:val="28"/>
          <w14:ligatures w14:val="none"/>
        </w:rPr>
        <w:t>к настоящему решению.</w:t>
      </w:r>
    </w:p>
    <w:p w14:paraId="618B1F53" w14:textId="08557728" w:rsidR="00E637CB" w:rsidRDefault="00E637CB" w:rsidP="00C12081">
      <w:pPr>
        <w:ind w:firstLine="851"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E637CB">
        <w:rPr>
          <w:rFonts w:eastAsia="Times New Roman" w:cs="Times New Roman"/>
          <w:kern w:val="0"/>
          <w:szCs w:val="28"/>
          <w14:ligatures w14:val="none"/>
        </w:rPr>
        <w:t xml:space="preserve">2. </w:t>
      </w:r>
      <w:r w:rsidR="00AC626B" w:rsidRPr="00981BB3">
        <w:rPr>
          <w:rFonts w:eastAsia="Times New Roman" w:cs="Times New Roman"/>
          <w:szCs w:val="28"/>
          <w:lang w:eastAsia="ru-RU"/>
        </w:rPr>
        <w:t xml:space="preserve">Настоящее решение вводится в действие </w:t>
      </w:r>
      <w:r w:rsidR="00AC626B">
        <w:rPr>
          <w:rFonts w:eastAsia="Times New Roman" w:cs="Times New Roman"/>
          <w:szCs w:val="28"/>
          <w:lang w:val="kk-KZ" w:eastAsia="ru-RU"/>
        </w:rPr>
        <w:t>по истечении десяти календарных дней после дня его</w:t>
      </w:r>
      <w:r w:rsidR="00AC626B" w:rsidRPr="00981BB3">
        <w:rPr>
          <w:rFonts w:eastAsia="Times New Roman" w:cs="Times New Roman"/>
          <w:szCs w:val="28"/>
          <w:lang w:eastAsia="ru-RU"/>
        </w:rPr>
        <w:t xml:space="preserve"> первого официального опубликования.</w:t>
      </w:r>
    </w:p>
    <w:p w14:paraId="0AA5AF48" w14:textId="77777777" w:rsidR="003E39CC" w:rsidRDefault="003E39CC" w:rsidP="00D456E6">
      <w:pPr>
        <w:ind w:firstLine="720"/>
        <w:jc w:val="both"/>
        <w:rPr>
          <w:rFonts w:eastAsia="Times New Roman" w:cs="Times New Roman"/>
          <w:kern w:val="0"/>
          <w:szCs w:val="28"/>
          <w14:ligatures w14:val="none"/>
        </w:rPr>
      </w:pPr>
    </w:p>
    <w:p w14:paraId="09043F04" w14:textId="77777777" w:rsidR="00C12081" w:rsidRDefault="00C12081" w:rsidP="00D456E6">
      <w:pPr>
        <w:ind w:firstLine="720"/>
        <w:jc w:val="both"/>
        <w:rPr>
          <w:rFonts w:eastAsia="Times New Roman" w:cs="Times New Roman"/>
          <w:kern w:val="0"/>
          <w:szCs w:val="28"/>
          <w14:ligatures w14:val="none"/>
        </w:rPr>
      </w:pPr>
    </w:p>
    <w:p w14:paraId="7DA37F54" w14:textId="5F2C9ACE" w:rsidR="003E39CC" w:rsidRPr="003E39CC" w:rsidRDefault="00E060B3" w:rsidP="00E060B3">
      <w:pPr>
        <w:ind w:firstLine="709"/>
        <w:rPr>
          <w:rFonts w:eastAsia="Times New Roman" w:cs="Times New Roman"/>
          <w:b/>
          <w:bCs/>
          <w:kern w:val="0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    </w:t>
      </w:r>
      <w:r w:rsidR="003E39CC" w:rsidRPr="003E39CC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 </w:t>
      </w:r>
      <w:r>
        <w:rPr>
          <w:rFonts w:eastAsia="Times New Roman" w:cs="Times New Roman"/>
          <w:b/>
          <w:bCs/>
          <w:kern w:val="0"/>
          <w:szCs w:val="28"/>
          <w14:ligatures w14:val="none"/>
        </w:rPr>
        <w:t>Председатель</w:t>
      </w:r>
    </w:p>
    <w:p w14:paraId="4A5017D5" w14:textId="77777777" w:rsidR="00E060B3" w:rsidRDefault="003E39CC" w:rsidP="00E060B3">
      <w:pPr>
        <w:ind w:firstLine="709"/>
        <w:rPr>
          <w:rFonts w:eastAsia="Times New Roman" w:cs="Times New Roman"/>
          <w:b/>
          <w:bCs/>
          <w:kern w:val="0"/>
          <w:szCs w:val="28"/>
          <w14:ligatures w14:val="none"/>
        </w:rPr>
      </w:pPr>
      <w:r w:rsidRPr="003E39CC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Северо-Казахстанского </w:t>
      </w:r>
    </w:p>
    <w:p w14:paraId="2D00D9FC" w14:textId="7DAF204A" w:rsidR="003E39CC" w:rsidRPr="003E39CC" w:rsidRDefault="003E39CC" w:rsidP="00E060B3">
      <w:pPr>
        <w:ind w:firstLine="709"/>
        <w:rPr>
          <w:rFonts w:eastAsia="Times New Roman" w:cs="Times New Roman"/>
          <w:b/>
          <w:bCs/>
          <w:kern w:val="0"/>
          <w:szCs w:val="28"/>
          <w14:ligatures w14:val="none"/>
        </w:rPr>
      </w:pPr>
      <w:r w:rsidRPr="003E39CC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областного маслихата                         </w:t>
      </w:r>
    </w:p>
    <w:p w14:paraId="0071D055" w14:textId="77777777" w:rsidR="002D1ECF" w:rsidRPr="00E637CB" w:rsidRDefault="002D1ECF" w:rsidP="00E637CB">
      <w:pPr>
        <w:jc w:val="both"/>
        <w:rPr>
          <w:szCs w:val="28"/>
        </w:rPr>
      </w:pPr>
    </w:p>
    <w:sectPr w:rsidR="002D1ECF" w:rsidRPr="00E63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B95"/>
    <w:rsid w:val="00125101"/>
    <w:rsid w:val="00132096"/>
    <w:rsid w:val="002B6F14"/>
    <w:rsid w:val="002D1ECF"/>
    <w:rsid w:val="003B24B7"/>
    <w:rsid w:val="003E39CC"/>
    <w:rsid w:val="003F2672"/>
    <w:rsid w:val="004E5C6B"/>
    <w:rsid w:val="00514B95"/>
    <w:rsid w:val="005E6B38"/>
    <w:rsid w:val="0064649E"/>
    <w:rsid w:val="00696E4B"/>
    <w:rsid w:val="007A267B"/>
    <w:rsid w:val="007C258C"/>
    <w:rsid w:val="007F55BC"/>
    <w:rsid w:val="00867FC5"/>
    <w:rsid w:val="009454AD"/>
    <w:rsid w:val="00962757"/>
    <w:rsid w:val="00AC626B"/>
    <w:rsid w:val="00AF1237"/>
    <w:rsid w:val="00C12081"/>
    <w:rsid w:val="00D10D4F"/>
    <w:rsid w:val="00D456E6"/>
    <w:rsid w:val="00D675B8"/>
    <w:rsid w:val="00E060B3"/>
    <w:rsid w:val="00E637CB"/>
    <w:rsid w:val="00EE2033"/>
    <w:rsid w:val="00FF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DE07F"/>
  <w15:chartTrackingRefBased/>
  <w15:docId w15:val="{AD4F01E1-478B-4A03-AD64-751C65F8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37CB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37CB"/>
    <w:rPr>
      <w:rFonts w:eastAsia="Times New Roman" w:cs="Times New Roman"/>
      <w:b/>
      <w:bCs/>
      <w:kern w:val="36"/>
      <w:sz w:val="48"/>
      <w:szCs w:val="48"/>
      <w14:ligatures w14:val="none"/>
    </w:rPr>
  </w:style>
  <w:style w:type="paragraph" w:styleId="a3">
    <w:name w:val="Normal (Web)"/>
    <w:basedOn w:val="a"/>
    <w:uiPriority w:val="99"/>
    <w:semiHidden/>
    <w:unhideWhenUsed/>
    <w:rsid w:val="00E637CB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character" w:styleId="a4">
    <w:name w:val="Hyperlink"/>
    <w:basedOn w:val="a0"/>
    <w:uiPriority w:val="99"/>
    <w:semiHidden/>
    <w:unhideWhenUsed/>
    <w:rsid w:val="00E637C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12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2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V22S002776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10.61.42.188/rus/docs/V22S002776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0.61.42.188/rus/docs/V18S000467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10.61.42.188/rus/docs/V18S0004675" TargetMode="External"/><Relationship Id="rId10" Type="http://schemas.openxmlformats.org/officeDocument/2006/relationships/hyperlink" Target="http://10.61.42.188/rus/docs/V22S0027760" TargetMode="External"/><Relationship Id="rId4" Type="http://schemas.openxmlformats.org/officeDocument/2006/relationships/hyperlink" Target="http://10.61.42.188/rus/docs/V18S0004675" TargetMode="External"/><Relationship Id="rId9" Type="http://schemas.openxmlformats.org/officeDocument/2006/relationships/hyperlink" Target="http://10.61.42.188/rus/docs/V18S00046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Лабанчук</dc:creator>
  <cp:keywords/>
  <dc:description/>
  <cp:lastModifiedBy>Василий Лабанчук</cp:lastModifiedBy>
  <cp:revision>11</cp:revision>
  <cp:lastPrinted>2024-02-20T09:29:00Z</cp:lastPrinted>
  <dcterms:created xsi:type="dcterms:W3CDTF">2024-02-22T05:03:00Z</dcterms:created>
  <dcterms:modified xsi:type="dcterms:W3CDTF">2024-03-04T11:21:00Z</dcterms:modified>
</cp:coreProperties>
</file>